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7" w:rsidRDefault="001D6756" w:rsidP="001D67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</w:p>
    <w:p w:rsidR="00C423E7" w:rsidRPr="00804226" w:rsidRDefault="00C423E7" w:rsidP="00C423E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764A0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ΓΥΜΝΑΣΙΟ ΧΑΪΔΑΡΙΟΥ        ΣΧΟΛ. ΕΤΟΣ     2022-23</w:t>
      </w:r>
    </w:p>
    <w:p w:rsidR="00B97F7C" w:rsidRDefault="00C423E7" w:rsidP="00C423E7">
      <w:pPr>
        <w:rPr>
          <w:color w:val="C00000"/>
          <w:sz w:val="28"/>
          <w:szCs w:val="28"/>
        </w:rPr>
      </w:pPr>
      <w:r>
        <w:rPr>
          <w:sz w:val="28"/>
          <w:szCs w:val="28"/>
        </w:rPr>
        <w:t>ΕΞΕΤΑΣΤΕΑ ΥΛΗ   ΙΟΥΝΙΟΥ  ΣΤΟ ΜΑΘΗΜΑ</w:t>
      </w:r>
      <w:r>
        <w:rPr>
          <w:color w:val="000000" w:themeColor="text1"/>
          <w:sz w:val="28"/>
          <w:szCs w:val="28"/>
        </w:rPr>
        <w:t>:</w:t>
      </w:r>
      <w:r w:rsidRPr="00C423E7">
        <w:rPr>
          <w:color w:val="C00000"/>
          <w:sz w:val="28"/>
          <w:szCs w:val="28"/>
        </w:rPr>
        <w:t xml:space="preserve"> ΝΕΟΤΕΡΗ ΚΑΙ</w:t>
      </w:r>
      <w:r>
        <w:rPr>
          <w:color w:val="000000" w:themeColor="text1"/>
          <w:sz w:val="28"/>
          <w:szCs w:val="28"/>
        </w:rPr>
        <w:t xml:space="preserve"> </w:t>
      </w:r>
      <w:r w:rsidRPr="00C423E7">
        <w:rPr>
          <w:color w:val="C00000"/>
          <w:sz w:val="28"/>
          <w:szCs w:val="28"/>
        </w:rPr>
        <w:t>ΣΥΓΧΡΟΝΗ</w:t>
      </w:r>
      <w:r>
        <w:rPr>
          <w:color w:val="C00000"/>
          <w:sz w:val="28"/>
          <w:szCs w:val="28"/>
        </w:rPr>
        <w:t xml:space="preserve"> ΙΣΤΟΡΙΑ</w:t>
      </w:r>
      <w:r w:rsidR="001D472A">
        <w:rPr>
          <w:color w:val="C00000"/>
          <w:sz w:val="28"/>
          <w:szCs w:val="28"/>
        </w:rPr>
        <w:t xml:space="preserve"> </w:t>
      </w:r>
    </w:p>
    <w:p w:rsidR="001D472A" w:rsidRDefault="001D472A" w:rsidP="00C423E7">
      <w:pPr>
        <w:rPr>
          <w:color w:val="000000" w:themeColor="text1"/>
          <w:sz w:val="28"/>
          <w:szCs w:val="28"/>
        </w:rPr>
      </w:pPr>
      <w:r w:rsidRPr="001D472A">
        <w:rPr>
          <w:color w:val="000000" w:themeColor="text1"/>
          <w:sz w:val="28"/>
          <w:szCs w:val="28"/>
        </w:rPr>
        <w:t xml:space="preserve">                                               ΤΑΞΗ Γ΄</w:t>
      </w:r>
    </w:p>
    <w:p w:rsidR="00804226" w:rsidRPr="00057489" w:rsidRDefault="00804226" w:rsidP="00C423E7">
      <w:pPr>
        <w:rPr>
          <w:b/>
          <w:color w:val="000000" w:themeColor="text1"/>
          <w:sz w:val="28"/>
          <w:szCs w:val="28"/>
        </w:rPr>
      </w:pPr>
      <w:r w:rsidRPr="00057489">
        <w:rPr>
          <w:b/>
          <w:color w:val="000000" w:themeColor="text1"/>
          <w:sz w:val="28"/>
          <w:szCs w:val="28"/>
        </w:rPr>
        <w:t>Κεφάλαιο Πρώτο</w:t>
      </w:r>
    </w:p>
    <w:p w:rsidR="00804226" w:rsidRDefault="00804226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1  σελ.10-13</w:t>
      </w:r>
    </w:p>
    <w:p w:rsidR="00804226" w:rsidRDefault="00804226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2 σελ. 15 (ανεξαρτησία και νέο κράτος)</w:t>
      </w:r>
    </w:p>
    <w:p w:rsidR="00804226" w:rsidRDefault="00804226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3</w:t>
      </w:r>
      <w:r w:rsidR="000574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σελ. 16-19</w:t>
      </w:r>
    </w:p>
    <w:p w:rsidR="00804226" w:rsidRDefault="00804226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4 σελ.22 ( Το συνέδριο της Βιέννης)</w:t>
      </w:r>
    </w:p>
    <w:p w:rsidR="00804226" w:rsidRPr="00057489" w:rsidRDefault="00804226" w:rsidP="00C423E7">
      <w:pPr>
        <w:rPr>
          <w:b/>
          <w:color w:val="000000" w:themeColor="text1"/>
          <w:sz w:val="28"/>
          <w:szCs w:val="28"/>
        </w:rPr>
      </w:pPr>
      <w:r w:rsidRPr="00057489">
        <w:rPr>
          <w:b/>
          <w:color w:val="000000" w:themeColor="text1"/>
          <w:sz w:val="28"/>
          <w:szCs w:val="28"/>
        </w:rPr>
        <w:t>Κεφάλαιο  Δεύτερο</w:t>
      </w:r>
    </w:p>
    <w:p w:rsidR="00804226" w:rsidRDefault="00804226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7 σελ. 28-29</w:t>
      </w:r>
    </w:p>
    <w:p w:rsidR="00804226" w:rsidRDefault="00804226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</w:t>
      </w:r>
      <w:r w:rsidR="00C007B5">
        <w:rPr>
          <w:color w:val="000000" w:themeColor="text1"/>
          <w:sz w:val="28"/>
          <w:szCs w:val="28"/>
        </w:rPr>
        <w:t>α 8 σελ. 30-32</w:t>
      </w:r>
    </w:p>
    <w:p w:rsidR="00C007B5" w:rsidRDefault="00C007B5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9 σελ. 33-34</w:t>
      </w:r>
    </w:p>
    <w:p w:rsidR="00C007B5" w:rsidRDefault="00C007B5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10 σελ. 36-37 (  Προς την ίδρυση ανεξάρτητου ελληνικού κράτους (1826-1830))</w:t>
      </w:r>
    </w:p>
    <w:p w:rsidR="00C007B5" w:rsidRPr="00057489" w:rsidRDefault="00C007B5" w:rsidP="00C423E7">
      <w:pPr>
        <w:rPr>
          <w:b/>
          <w:color w:val="000000" w:themeColor="text1"/>
          <w:sz w:val="28"/>
          <w:szCs w:val="28"/>
        </w:rPr>
      </w:pPr>
      <w:r w:rsidRPr="00057489">
        <w:rPr>
          <w:b/>
          <w:color w:val="000000" w:themeColor="text1"/>
          <w:sz w:val="28"/>
          <w:szCs w:val="28"/>
        </w:rPr>
        <w:t>Κεφάλαιο τρίτο</w:t>
      </w:r>
    </w:p>
    <w:p w:rsidR="00C007B5" w:rsidRDefault="00C007B5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13 σελ. 44-45</w:t>
      </w:r>
    </w:p>
    <w:p w:rsidR="00C007B5" w:rsidRDefault="00C007B5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15 σελ. 49 (Ιμπεριαλισμός και αποικιοκρατία, Τα κύρια αίτια), σελ. 50-51 ( Τα αποτελέσματα της αποικιοκρατίας)</w:t>
      </w:r>
    </w:p>
    <w:p w:rsidR="00FB0F31" w:rsidRPr="00057489" w:rsidRDefault="00FB0F31" w:rsidP="00C423E7">
      <w:pPr>
        <w:rPr>
          <w:b/>
          <w:color w:val="000000" w:themeColor="text1"/>
          <w:sz w:val="28"/>
          <w:szCs w:val="28"/>
        </w:rPr>
      </w:pPr>
      <w:r w:rsidRPr="00057489">
        <w:rPr>
          <w:b/>
          <w:color w:val="000000" w:themeColor="text1"/>
          <w:sz w:val="28"/>
          <w:szCs w:val="28"/>
        </w:rPr>
        <w:t>Κεφάλαιο τέταρτο</w:t>
      </w:r>
    </w:p>
    <w:p w:rsidR="00C007B5" w:rsidRDefault="00C007B5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17 σελ.55-56</w:t>
      </w:r>
    </w:p>
    <w:p w:rsidR="00C007B5" w:rsidRDefault="00C007B5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Ενότητα 18 σελ. </w:t>
      </w:r>
      <w:r w:rsidR="00084690">
        <w:rPr>
          <w:color w:val="000000" w:themeColor="text1"/>
          <w:sz w:val="28"/>
          <w:szCs w:val="28"/>
        </w:rPr>
        <w:t>57-58</w:t>
      </w:r>
    </w:p>
    <w:p w:rsidR="00084690" w:rsidRDefault="00084690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19 σελ. 59-60</w:t>
      </w:r>
    </w:p>
    <w:p w:rsidR="00EA2739" w:rsidRDefault="00EA2739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Ενότητα 20 σελ.61-63</w:t>
      </w:r>
    </w:p>
    <w:p w:rsidR="00EA2739" w:rsidRDefault="00EA2739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21 σελ.64 (Κρητικό ζήτημα ,ορισμός )</w:t>
      </w:r>
    </w:p>
    <w:p w:rsidR="00EA2739" w:rsidRDefault="00EA2739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22 σελ. 67-68 (Μακεδονικό ζήτημα και Μακεδονικός αγώνας )</w:t>
      </w:r>
    </w:p>
    <w:p w:rsidR="0097775B" w:rsidRPr="00057489" w:rsidRDefault="0097775B" w:rsidP="00C423E7">
      <w:pPr>
        <w:rPr>
          <w:b/>
          <w:color w:val="000000" w:themeColor="text1"/>
          <w:sz w:val="28"/>
          <w:szCs w:val="28"/>
        </w:rPr>
      </w:pPr>
      <w:r w:rsidRPr="00057489">
        <w:rPr>
          <w:b/>
          <w:color w:val="000000" w:themeColor="text1"/>
          <w:sz w:val="28"/>
          <w:szCs w:val="28"/>
        </w:rPr>
        <w:t>Κεφάλαιο έκτο</w:t>
      </w:r>
    </w:p>
    <w:p w:rsidR="0097775B" w:rsidRDefault="0097775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27 σελ. 82-83</w:t>
      </w:r>
    </w:p>
    <w:p w:rsidR="0097775B" w:rsidRDefault="0097775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29 σελ. 85-86</w:t>
      </w:r>
    </w:p>
    <w:p w:rsidR="0097775B" w:rsidRDefault="0097775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30 σελ. 87-88</w:t>
      </w:r>
    </w:p>
    <w:p w:rsidR="0097775B" w:rsidRPr="00057489" w:rsidRDefault="0097775B" w:rsidP="00C423E7">
      <w:pPr>
        <w:rPr>
          <w:b/>
          <w:color w:val="000000" w:themeColor="text1"/>
          <w:sz w:val="28"/>
          <w:szCs w:val="28"/>
        </w:rPr>
      </w:pPr>
      <w:r w:rsidRPr="00057489">
        <w:rPr>
          <w:b/>
          <w:color w:val="000000" w:themeColor="text1"/>
          <w:sz w:val="28"/>
          <w:szCs w:val="28"/>
        </w:rPr>
        <w:t>Κεφάλαιο έβδομο</w:t>
      </w:r>
    </w:p>
    <w:p w:rsidR="0097775B" w:rsidRDefault="0097775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31 σελ. 89-91 (Τα αίτια, Τα αντίπαλα στρατόπεδα, Η αφορμή, Προς το τέλος του πολέμου )</w:t>
      </w:r>
    </w:p>
    <w:p w:rsidR="0097775B" w:rsidRDefault="0097775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32 σελ. 92-93</w:t>
      </w:r>
    </w:p>
    <w:p w:rsidR="0097775B" w:rsidRDefault="0097775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33 σελ.</w:t>
      </w:r>
      <w:r w:rsidR="008623AB">
        <w:rPr>
          <w:color w:val="000000" w:themeColor="text1"/>
          <w:sz w:val="28"/>
          <w:szCs w:val="28"/>
        </w:rPr>
        <w:t xml:space="preserve"> 94-96 </w:t>
      </w:r>
    </w:p>
    <w:p w:rsidR="008623AB" w:rsidRDefault="008623A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34 σελ. 97-99</w:t>
      </w:r>
    </w:p>
    <w:p w:rsidR="008623AB" w:rsidRPr="00057489" w:rsidRDefault="008623AB" w:rsidP="00C423E7">
      <w:pPr>
        <w:rPr>
          <w:b/>
          <w:color w:val="000000" w:themeColor="text1"/>
          <w:sz w:val="28"/>
          <w:szCs w:val="28"/>
        </w:rPr>
      </w:pPr>
      <w:r w:rsidRPr="00057489">
        <w:rPr>
          <w:b/>
          <w:color w:val="000000" w:themeColor="text1"/>
          <w:sz w:val="28"/>
          <w:szCs w:val="28"/>
        </w:rPr>
        <w:t>Κεφάλαιο όγδοο</w:t>
      </w:r>
    </w:p>
    <w:p w:rsidR="008623AB" w:rsidRDefault="008623A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36 σελ. 102 (Οι διωγμοί του Μικρασιατικού Ελληνισμού)</w:t>
      </w:r>
    </w:p>
    <w:p w:rsidR="008623AB" w:rsidRDefault="003708B4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38σελ.105-107</w:t>
      </w:r>
    </w:p>
    <w:p w:rsidR="008623AB" w:rsidRDefault="008623A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39 σελ. 108-110</w:t>
      </w:r>
    </w:p>
    <w:p w:rsidR="008623AB" w:rsidRDefault="008623A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Ενότητα41 σελ. 115 (</w:t>
      </w:r>
      <w:r>
        <w:rPr>
          <w:color w:val="000000" w:themeColor="text1"/>
          <w:sz w:val="28"/>
          <w:szCs w:val="28"/>
          <w:lang w:val="en-GB"/>
        </w:rPr>
        <w:t>new</w:t>
      </w:r>
      <w:r w:rsidRPr="00DC62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GB"/>
        </w:rPr>
        <w:t>deal</w:t>
      </w:r>
      <w:r w:rsidRPr="00DC6291">
        <w:rPr>
          <w:color w:val="000000" w:themeColor="text1"/>
          <w:sz w:val="28"/>
          <w:szCs w:val="28"/>
        </w:rPr>
        <w:t>)</w:t>
      </w:r>
    </w:p>
    <w:p w:rsidR="008623AB" w:rsidRDefault="008623A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Ενότητα 42 σελ. 116-117 ( </w:t>
      </w:r>
      <w:r w:rsidR="00057489">
        <w:rPr>
          <w:color w:val="000000" w:themeColor="text1"/>
          <w:sz w:val="28"/>
          <w:szCs w:val="28"/>
        </w:rPr>
        <w:t xml:space="preserve">Ο </w:t>
      </w:r>
      <w:r>
        <w:rPr>
          <w:color w:val="000000" w:themeColor="text1"/>
          <w:sz w:val="28"/>
          <w:szCs w:val="28"/>
        </w:rPr>
        <w:t>Φασισμός στην Ιταλία , Ο Ναζισμός στη Γερμανία)</w:t>
      </w:r>
    </w:p>
    <w:p w:rsidR="008623AB" w:rsidRDefault="008623A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43 σελ.118-119</w:t>
      </w:r>
    </w:p>
    <w:p w:rsidR="008623AB" w:rsidRDefault="008623AB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44 σελ. 121-122</w:t>
      </w:r>
    </w:p>
    <w:p w:rsidR="008623AB" w:rsidRPr="00057489" w:rsidRDefault="008623AB" w:rsidP="00C423E7">
      <w:pPr>
        <w:rPr>
          <w:b/>
          <w:color w:val="000000" w:themeColor="text1"/>
          <w:sz w:val="28"/>
          <w:szCs w:val="28"/>
        </w:rPr>
      </w:pPr>
      <w:r w:rsidRPr="00057489">
        <w:rPr>
          <w:b/>
          <w:color w:val="000000" w:themeColor="text1"/>
          <w:sz w:val="28"/>
          <w:szCs w:val="28"/>
        </w:rPr>
        <w:t>Κεφάλαιο δέκατο</w:t>
      </w:r>
    </w:p>
    <w:p w:rsidR="008623AB" w:rsidRDefault="00331BD2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45 σελ.125 (Αίτια του Β΄ παγκοσμίου πολέμου)</w:t>
      </w:r>
    </w:p>
    <w:p w:rsidR="00331BD2" w:rsidRDefault="00331BD2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Ενότητα 47 σελ. 130-131</w:t>
      </w:r>
    </w:p>
    <w:p w:rsidR="00331BD2" w:rsidRDefault="00331BD2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48 σελ.132-134</w:t>
      </w:r>
    </w:p>
    <w:p w:rsidR="00331BD2" w:rsidRDefault="00331BD2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Ενότητα 49 σελ. 135-136</w:t>
      </w:r>
    </w:p>
    <w:p w:rsidR="00331BD2" w:rsidRDefault="00331BD2" w:rsidP="00C423E7">
      <w:pPr>
        <w:rPr>
          <w:color w:val="000000" w:themeColor="text1"/>
          <w:sz w:val="28"/>
          <w:szCs w:val="28"/>
        </w:rPr>
      </w:pPr>
    </w:p>
    <w:p w:rsidR="00331BD2" w:rsidRDefault="00331BD2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Η ΚΑΘΗΓΗΤΡΙΑ </w:t>
      </w:r>
    </w:p>
    <w:p w:rsidR="00331BD2" w:rsidRPr="008623AB" w:rsidRDefault="00331BD2" w:rsidP="00C423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Θ. ΚΟΥΛΟΠΟΥΛΟΥ</w:t>
      </w:r>
    </w:p>
    <w:p w:rsidR="008623AB" w:rsidRPr="008623AB" w:rsidRDefault="008623AB" w:rsidP="00C423E7">
      <w:pPr>
        <w:rPr>
          <w:color w:val="000000" w:themeColor="text1"/>
          <w:sz w:val="28"/>
          <w:szCs w:val="28"/>
        </w:rPr>
      </w:pPr>
    </w:p>
    <w:p w:rsidR="0097775B" w:rsidRDefault="0097775B" w:rsidP="00C423E7">
      <w:pPr>
        <w:rPr>
          <w:color w:val="000000" w:themeColor="text1"/>
          <w:sz w:val="28"/>
          <w:szCs w:val="28"/>
        </w:rPr>
      </w:pPr>
    </w:p>
    <w:p w:rsidR="00C007B5" w:rsidRDefault="00C007B5" w:rsidP="00C423E7">
      <w:pPr>
        <w:rPr>
          <w:color w:val="000000" w:themeColor="text1"/>
          <w:sz w:val="28"/>
          <w:szCs w:val="28"/>
        </w:rPr>
      </w:pPr>
    </w:p>
    <w:p w:rsidR="00804226" w:rsidRPr="001D472A" w:rsidRDefault="00804226" w:rsidP="00C423E7">
      <w:pPr>
        <w:rPr>
          <w:color w:val="000000" w:themeColor="text1"/>
          <w:sz w:val="28"/>
          <w:szCs w:val="28"/>
        </w:rPr>
      </w:pPr>
    </w:p>
    <w:p w:rsidR="001D472A" w:rsidRPr="00C423E7" w:rsidRDefault="001D472A" w:rsidP="00C423E7">
      <w:pPr>
        <w:rPr>
          <w:color w:val="C00000"/>
          <w:sz w:val="28"/>
          <w:szCs w:val="28"/>
        </w:rPr>
      </w:pPr>
    </w:p>
    <w:p w:rsidR="005C74FE" w:rsidRPr="00764A0E" w:rsidRDefault="005C74FE" w:rsidP="00764A0E">
      <w:pPr>
        <w:rPr>
          <w:sz w:val="28"/>
          <w:szCs w:val="28"/>
        </w:rPr>
      </w:pPr>
    </w:p>
    <w:sectPr w:rsidR="005C74FE" w:rsidRPr="00764A0E" w:rsidSect="00DD7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563"/>
    <w:multiLevelType w:val="hybridMultilevel"/>
    <w:tmpl w:val="A2729D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E90"/>
    <w:multiLevelType w:val="hybridMultilevel"/>
    <w:tmpl w:val="5DD298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823E1"/>
    <w:multiLevelType w:val="hybridMultilevel"/>
    <w:tmpl w:val="6E508A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6714F"/>
    <w:multiLevelType w:val="hybridMultilevel"/>
    <w:tmpl w:val="96B2967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64A0E"/>
    <w:rsid w:val="00016D30"/>
    <w:rsid w:val="00045586"/>
    <w:rsid w:val="00057489"/>
    <w:rsid w:val="00084690"/>
    <w:rsid w:val="001A5CCF"/>
    <w:rsid w:val="001B4B09"/>
    <w:rsid w:val="001D472A"/>
    <w:rsid w:val="001D6756"/>
    <w:rsid w:val="002637DF"/>
    <w:rsid w:val="00303073"/>
    <w:rsid w:val="00331BD2"/>
    <w:rsid w:val="003708B4"/>
    <w:rsid w:val="004D3946"/>
    <w:rsid w:val="00532BBC"/>
    <w:rsid w:val="005C74FE"/>
    <w:rsid w:val="00764A0E"/>
    <w:rsid w:val="00767AA8"/>
    <w:rsid w:val="00804226"/>
    <w:rsid w:val="008623AB"/>
    <w:rsid w:val="0097775B"/>
    <w:rsid w:val="00AE6597"/>
    <w:rsid w:val="00B42403"/>
    <w:rsid w:val="00B97F7C"/>
    <w:rsid w:val="00C007B5"/>
    <w:rsid w:val="00C41324"/>
    <w:rsid w:val="00C423E7"/>
    <w:rsid w:val="00D4199B"/>
    <w:rsid w:val="00DC6291"/>
    <w:rsid w:val="00DD7C02"/>
    <w:rsid w:val="00EA2739"/>
    <w:rsid w:val="00F6709D"/>
    <w:rsid w:val="00F94D41"/>
    <w:rsid w:val="00FB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6615-7568-4399-9CBE-69CE1F2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2023-05-25T09:39:00Z</dcterms:created>
  <dcterms:modified xsi:type="dcterms:W3CDTF">2023-05-25T09:42:00Z</dcterms:modified>
</cp:coreProperties>
</file>